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27" w:rsidRPr="00E4694A" w:rsidRDefault="00E818E5" w:rsidP="00347D5A">
      <w:pPr>
        <w:jc w:val="center"/>
        <w:rPr>
          <w:rFonts w:ascii="CG Omega" w:hAnsi="CG Omega"/>
          <w:b/>
          <w:sz w:val="36"/>
          <w:szCs w:val="36"/>
        </w:rPr>
      </w:pPr>
      <w:r w:rsidRPr="00E4694A">
        <w:rPr>
          <w:rFonts w:ascii="CG Omega" w:hAnsi="CG Omega"/>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63pt">
            <v:imagedata r:id="rId5" o:title="MC910216337[1]"/>
          </v:shape>
        </w:pict>
      </w:r>
      <w:r w:rsidRPr="00E4694A">
        <w:rPr>
          <w:rFonts w:ascii="CG Omega" w:hAnsi="CG Omega"/>
          <w:b/>
          <w:sz w:val="22"/>
          <w:szCs w:val="22"/>
        </w:rPr>
        <w:tab/>
      </w:r>
      <w:r w:rsidR="00347D5A" w:rsidRPr="00E4694A">
        <w:rPr>
          <w:rFonts w:ascii="CG Omega" w:hAnsi="CG Omega"/>
          <w:b/>
          <w:sz w:val="36"/>
          <w:szCs w:val="36"/>
        </w:rPr>
        <w:t>7</w:t>
      </w:r>
      <w:r w:rsidR="00347D5A" w:rsidRPr="00E4694A">
        <w:rPr>
          <w:rFonts w:ascii="CG Omega" w:hAnsi="CG Omega"/>
          <w:b/>
          <w:sz w:val="36"/>
          <w:szCs w:val="36"/>
          <w:vertAlign w:val="superscript"/>
        </w:rPr>
        <w:t>th</w:t>
      </w:r>
      <w:r w:rsidR="00347D5A" w:rsidRPr="00E4694A">
        <w:rPr>
          <w:rFonts w:ascii="CG Omega" w:hAnsi="CG Omega"/>
          <w:b/>
          <w:sz w:val="36"/>
          <w:szCs w:val="36"/>
        </w:rPr>
        <w:t xml:space="preserve"> Grade</w:t>
      </w:r>
      <w:r w:rsidR="00347D5A" w:rsidRPr="00E4694A">
        <w:rPr>
          <w:rFonts w:ascii="CG Omega" w:hAnsi="CG Omega"/>
          <w:b/>
          <w:sz w:val="36"/>
          <w:szCs w:val="36"/>
        </w:rPr>
        <w:tab/>
      </w:r>
      <w:r w:rsidRPr="00E4694A">
        <w:rPr>
          <w:rFonts w:ascii="CG Omega" w:hAnsi="CG Omega"/>
          <w:b/>
          <w:sz w:val="36"/>
          <w:szCs w:val="36"/>
        </w:rPr>
        <w:tab/>
      </w:r>
      <w:r w:rsidRPr="00E4694A">
        <w:rPr>
          <w:rFonts w:ascii="CG Omega" w:hAnsi="CG Omega"/>
          <w:b/>
          <w:sz w:val="36"/>
          <w:szCs w:val="36"/>
        </w:rPr>
        <w:tab/>
      </w:r>
      <w:r w:rsidR="00347D5A" w:rsidRPr="00E4694A">
        <w:rPr>
          <w:rFonts w:ascii="CG Omega" w:hAnsi="CG Omega"/>
          <w:b/>
          <w:sz w:val="36"/>
          <w:szCs w:val="36"/>
        </w:rPr>
        <w:pict>
          <v:shape id="_x0000_i1033" type="#_x0000_t75" style="width:66pt;height:66.75pt">
            <v:imagedata r:id="rId6" o:title="MC900059129[1]"/>
          </v:shape>
        </w:pict>
      </w:r>
    </w:p>
    <w:p w:rsidR="00347D5A" w:rsidRPr="00E4694A" w:rsidRDefault="00347D5A" w:rsidP="00347D5A">
      <w:pPr>
        <w:ind w:left="720" w:firstLine="720"/>
        <w:jc w:val="center"/>
        <w:rPr>
          <w:rFonts w:ascii="CG Omega" w:hAnsi="CG Omega"/>
          <w:b/>
          <w:sz w:val="36"/>
          <w:szCs w:val="36"/>
        </w:rPr>
      </w:pPr>
      <w:r w:rsidRPr="00E4694A">
        <w:rPr>
          <w:rFonts w:ascii="CG Omega" w:hAnsi="CG Omega"/>
          <w:b/>
          <w:sz w:val="36"/>
          <w:szCs w:val="36"/>
        </w:rPr>
        <w:t>Social Studies</w:t>
      </w:r>
    </w:p>
    <w:p w:rsidR="00347D5A" w:rsidRPr="00E4694A" w:rsidRDefault="00347D5A" w:rsidP="00347D5A">
      <w:pPr>
        <w:ind w:left="1440" w:firstLine="720"/>
        <w:jc w:val="center"/>
        <w:rPr>
          <w:rFonts w:ascii="CG Omega" w:hAnsi="CG Omega"/>
          <w:b/>
          <w:sz w:val="36"/>
          <w:szCs w:val="36"/>
        </w:rPr>
      </w:pPr>
      <w:r w:rsidRPr="00E4694A">
        <w:rPr>
          <w:rFonts w:ascii="CG Omega" w:hAnsi="CG Omega"/>
          <w:b/>
          <w:sz w:val="36"/>
          <w:szCs w:val="36"/>
        </w:rPr>
        <w:t>Mr. Feagans</w:t>
      </w:r>
    </w:p>
    <w:p w:rsidR="00347D5A" w:rsidRPr="00E4694A" w:rsidRDefault="00347D5A" w:rsidP="00347D5A">
      <w:pPr>
        <w:jc w:val="center"/>
        <w:rPr>
          <w:rFonts w:ascii="CG Omega" w:hAnsi="CG Omega"/>
          <w:b/>
          <w:sz w:val="22"/>
          <w:szCs w:val="22"/>
        </w:rPr>
      </w:pPr>
    </w:p>
    <w:p w:rsidR="00550027" w:rsidRPr="00E4694A" w:rsidRDefault="00550027">
      <w:pPr>
        <w:rPr>
          <w:rFonts w:ascii="CG Omega" w:hAnsi="CG Omega"/>
          <w:b/>
          <w:sz w:val="22"/>
          <w:szCs w:val="22"/>
        </w:rPr>
      </w:pPr>
      <w:r w:rsidRPr="00E4694A">
        <w:rPr>
          <w:rFonts w:ascii="CG Omega" w:hAnsi="CG Omega"/>
          <w:b/>
          <w:sz w:val="22"/>
          <w:szCs w:val="22"/>
        </w:rPr>
        <w:t>COURSE OBJECTIVES:</w:t>
      </w:r>
    </w:p>
    <w:p w:rsidR="00550027" w:rsidRPr="00E4694A" w:rsidRDefault="00550027">
      <w:pPr>
        <w:rPr>
          <w:rFonts w:ascii="CG Omega" w:hAnsi="CG Omega"/>
          <w:b/>
          <w:sz w:val="22"/>
          <w:szCs w:val="22"/>
        </w:rPr>
      </w:pPr>
    </w:p>
    <w:p w:rsidR="00550027" w:rsidRPr="00E4694A" w:rsidRDefault="00347D5A">
      <w:pPr>
        <w:rPr>
          <w:rFonts w:ascii="CG Omega" w:hAnsi="CG Omega"/>
          <w:b/>
          <w:sz w:val="22"/>
          <w:szCs w:val="22"/>
        </w:rPr>
      </w:pPr>
      <w:r w:rsidRPr="00E4694A">
        <w:rPr>
          <w:rFonts w:ascii="CG Omega" w:hAnsi="CG Omega"/>
          <w:b/>
          <w:sz w:val="22"/>
          <w:szCs w:val="22"/>
        </w:rPr>
        <w:t>Welcome to 7</w:t>
      </w:r>
      <w:r w:rsidRPr="00E4694A">
        <w:rPr>
          <w:rFonts w:ascii="CG Omega" w:hAnsi="CG Omega"/>
          <w:b/>
          <w:sz w:val="22"/>
          <w:szCs w:val="22"/>
          <w:vertAlign w:val="superscript"/>
        </w:rPr>
        <w:t>th</w:t>
      </w:r>
      <w:r w:rsidRPr="00E4694A">
        <w:rPr>
          <w:rFonts w:ascii="CG Omega" w:hAnsi="CG Omega"/>
          <w:b/>
          <w:sz w:val="22"/>
          <w:szCs w:val="22"/>
        </w:rPr>
        <w:t xml:space="preserve"> grade social studies.  </w:t>
      </w:r>
      <w:r w:rsidR="00550027" w:rsidRPr="00E4694A">
        <w:rPr>
          <w:rFonts w:ascii="CG Omega" w:hAnsi="CG Omega"/>
          <w:b/>
          <w:sz w:val="22"/>
          <w:szCs w:val="22"/>
        </w:rPr>
        <w:t>Students will learn lifetime skills</w:t>
      </w:r>
      <w:r w:rsidR="00DC1725" w:rsidRPr="00E4694A">
        <w:rPr>
          <w:rFonts w:ascii="CG Omega" w:hAnsi="CG Omega"/>
          <w:b/>
          <w:sz w:val="22"/>
          <w:szCs w:val="22"/>
        </w:rPr>
        <w:t>, listening</w:t>
      </w:r>
      <w:r w:rsidR="00550027" w:rsidRPr="00E4694A">
        <w:rPr>
          <w:rFonts w:ascii="CG Omega" w:hAnsi="CG Omega"/>
          <w:b/>
          <w:sz w:val="22"/>
          <w:szCs w:val="22"/>
        </w:rPr>
        <w:t xml:space="preserve">, reading, following directions, organizing work and materials, taking notes, and HOW TO BE GOOD CITIZENS. </w:t>
      </w:r>
      <w:r w:rsidRPr="00E4694A">
        <w:rPr>
          <w:rFonts w:ascii="CG Omega" w:hAnsi="CG Omega"/>
          <w:b/>
          <w:sz w:val="22"/>
          <w:szCs w:val="22"/>
        </w:rPr>
        <w:t>This year will be studying the Eastern Hemisphere, which includes the regions and nations of Africa, Asia, and the Southwest Pacific.  We will be exploring the people, places and cultures of these regions throughout the year.  The 7</w:t>
      </w:r>
      <w:r w:rsidRPr="00E4694A">
        <w:rPr>
          <w:rFonts w:ascii="CG Omega" w:hAnsi="CG Omega"/>
          <w:b/>
          <w:sz w:val="22"/>
          <w:szCs w:val="22"/>
          <w:vertAlign w:val="superscript"/>
        </w:rPr>
        <w:t>th</w:t>
      </w:r>
      <w:r w:rsidRPr="00E4694A">
        <w:rPr>
          <w:rFonts w:ascii="CG Omega" w:hAnsi="CG Omega"/>
          <w:b/>
          <w:sz w:val="22"/>
          <w:szCs w:val="22"/>
        </w:rPr>
        <w:t xml:space="preserve"> </w:t>
      </w:r>
      <w:r w:rsidR="00DC1725" w:rsidRPr="00E4694A">
        <w:rPr>
          <w:rFonts w:ascii="CG Omega" w:hAnsi="CG Omega"/>
          <w:b/>
          <w:sz w:val="22"/>
          <w:szCs w:val="22"/>
        </w:rPr>
        <w:t>grade curriculum</w:t>
      </w:r>
      <w:r w:rsidRPr="00E4694A">
        <w:rPr>
          <w:rFonts w:ascii="CG Omega" w:hAnsi="CG Omega"/>
          <w:b/>
          <w:sz w:val="22"/>
          <w:szCs w:val="22"/>
        </w:rPr>
        <w:t xml:space="preserve"> also focuses on the Five Themes of Geography.  </w:t>
      </w:r>
      <w:r w:rsidR="00550027" w:rsidRPr="00E4694A">
        <w:rPr>
          <w:rFonts w:ascii="CG Omega" w:hAnsi="CG Omega"/>
          <w:b/>
          <w:sz w:val="22"/>
          <w:szCs w:val="22"/>
        </w:rPr>
        <w:t>Students will also learn lifetime skills to become successful in our society.</w:t>
      </w:r>
    </w:p>
    <w:p w:rsidR="00262EED" w:rsidRPr="00E4694A" w:rsidRDefault="00262EED">
      <w:pPr>
        <w:rPr>
          <w:rFonts w:ascii="CG Omega" w:hAnsi="CG Omega"/>
          <w:b/>
          <w:sz w:val="22"/>
          <w:szCs w:val="22"/>
        </w:rPr>
      </w:pPr>
    </w:p>
    <w:p w:rsidR="00DC1725" w:rsidRDefault="007C30D1" w:rsidP="00DC1725">
      <w:pPr>
        <w:tabs>
          <w:tab w:val="left" w:pos="5685"/>
        </w:tabs>
      </w:pPr>
      <w:r w:rsidRPr="00E4694A">
        <w:rPr>
          <w:rFonts w:ascii="CG Omega" w:hAnsi="CG Omega"/>
          <w:b/>
          <w:sz w:val="22"/>
          <w:szCs w:val="22"/>
        </w:rPr>
        <w:t>We will be following the Indiana State Standards</w:t>
      </w:r>
      <w:r w:rsidR="00DC1725">
        <w:rPr>
          <w:rFonts w:ascii="CG Omega" w:hAnsi="CG Omega"/>
          <w:b/>
          <w:sz w:val="22"/>
          <w:szCs w:val="22"/>
        </w:rPr>
        <w:t xml:space="preserve"> for 7</w:t>
      </w:r>
      <w:r w:rsidR="00DC1725" w:rsidRPr="00DC1725">
        <w:rPr>
          <w:rFonts w:ascii="CG Omega" w:hAnsi="CG Omega"/>
          <w:b/>
          <w:sz w:val="22"/>
          <w:szCs w:val="22"/>
          <w:vertAlign w:val="superscript"/>
        </w:rPr>
        <w:t>th</w:t>
      </w:r>
      <w:r w:rsidR="00DC1725">
        <w:rPr>
          <w:rFonts w:ascii="CG Omega" w:hAnsi="CG Omega"/>
          <w:b/>
          <w:sz w:val="22"/>
          <w:szCs w:val="22"/>
        </w:rPr>
        <w:t xml:space="preserve"> grade Social Studies.</w:t>
      </w:r>
      <w:r w:rsidR="00DC1725" w:rsidRPr="00DC1725">
        <w:t xml:space="preserve"> </w:t>
      </w:r>
    </w:p>
    <w:p w:rsidR="00DC1725" w:rsidRDefault="00DC1725"/>
    <w:p w:rsidR="00262EED" w:rsidRPr="00E4694A" w:rsidRDefault="00DC1725">
      <w:pPr>
        <w:rPr>
          <w:rFonts w:ascii="CG Omega" w:hAnsi="CG Omega"/>
          <w:b/>
          <w:sz w:val="22"/>
          <w:szCs w:val="22"/>
        </w:rPr>
      </w:pPr>
      <w:r w:rsidRPr="00DC1725">
        <w:rPr>
          <w:rFonts w:ascii="CG Omega" w:hAnsi="CG Omega"/>
          <w:b/>
          <w:sz w:val="22"/>
          <w:szCs w:val="22"/>
        </w:rPr>
        <w:t>http://dc.doe.in.gov/Standards/AcademicStandards/StandardSearch.aspx</w:t>
      </w:r>
    </w:p>
    <w:p w:rsidR="00550027" w:rsidRPr="00E4694A" w:rsidRDefault="00550027">
      <w:pPr>
        <w:rPr>
          <w:rFonts w:ascii="CG Omega" w:hAnsi="CG Omega"/>
          <w:b/>
          <w:sz w:val="22"/>
          <w:szCs w:val="22"/>
        </w:rPr>
      </w:pPr>
    </w:p>
    <w:p w:rsidR="00550027" w:rsidRPr="00E4694A" w:rsidRDefault="00550027">
      <w:pPr>
        <w:rPr>
          <w:rFonts w:ascii="CG Omega" w:hAnsi="CG Omega"/>
          <w:b/>
          <w:sz w:val="22"/>
          <w:szCs w:val="22"/>
        </w:rPr>
      </w:pPr>
      <w:r w:rsidRPr="00E4694A">
        <w:rPr>
          <w:rFonts w:ascii="CG Omega" w:hAnsi="CG Omega"/>
          <w:b/>
          <w:sz w:val="22"/>
          <w:szCs w:val="22"/>
        </w:rPr>
        <w:t>GRADING PROCEDURES:</w:t>
      </w:r>
    </w:p>
    <w:p w:rsidR="00550027" w:rsidRPr="00E4694A" w:rsidRDefault="00550027">
      <w:pPr>
        <w:rPr>
          <w:rFonts w:ascii="CG Omega" w:hAnsi="CG Omega"/>
          <w:b/>
          <w:sz w:val="22"/>
          <w:szCs w:val="22"/>
        </w:rPr>
      </w:pPr>
    </w:p>
    <w:p w:rsidR="00550027" w:rsidRPr="00E4694A" w:rsidRDefault="00550027">
      <w:pPr>
        <w:pStyle w:val="BodyText"/>
        <w:rPr>
          <w:rFonts w:ascii="CG Omega" w:hAnsi="CG Omega"/>
          <w:sz w:val="22"/>
          <w:szCs w:val="22"/>
        </w:rPr>
      </w:pPr>
      <w:r w:rsidRPr="00E4694A">
        <w:rPr>
          <w:rFonts w:ascii="CG Omega" w:hAnsi="CG Omega"/>
          <w:sz w:val="22"/>
          <w:szCs w:val="22"/>
        </w:rPr>
        <w:t>Grades are based on the completion and evaluation of class assignments, attitude, quizzes, and tests according to the following scale:</w:t>
      </w:r>
    </w:p>
    <w:p w:rsidR="00550027" w:rsidRPr="00E4694A" w:rsidRDefault="00550027">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p>
    <w:p w:rsidR="00550027" w:rsidRPr="00E4694A" w:rsidRDefault="00550027">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t xml:space="preserve">  90 - 100%  A**SHOULD BE GOAL</w:t>
      </w:r>
    </w:p>
    <w:p w:rsidR="00550027" w:rsidRPr="00E4694A" w:rsidRDefault="00550027">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t xml:space="preserve">  80 -  89%  B</w:t>
      </w:r>
    </w:p>
    <w:p w:rsidR="00550027" w:rsidRPr="00E4694A" w:rsidRDefault="00550027">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t xml:space="preserve">  70 -  79%  C</w:t>
      </w:r>
    </w:p>
    <w:p w:rsidR="00550027" w:rsidRPr="00E4694A" w:rsidRDefault="00550027">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t xml:space="preserve">  60 -  69%  D</w:t>
      </w:r>
    </w:p>
    <w:p w:rsidR="00550027" w:rsidRPr="00E4694A" w:rsidRDefault="00550027">
      <w:pPr>
        <w:rPr>
          <w:rFonts w:ascii="CG Omega" w:hAnsi="CG Omega"/>
          <w:b/>
          <w:sz w:val="22"/>
          <w:szCs w:val="22"/>
        </w:rPr>
      </w:pPr>
      <w:r w:rsidRPr="00E4694A">
        <w:rPr>
          <w:rFonts w:ascii="CG Omega" w:hAnsi="CG Omega"/>
          <w:b/>
          <w:sz w:val="22"/>
          <w:szCs w:val="22"/>
        </w:rPr>
        <w:t>GRADES ARE BASED ON:</w:t>
      </w:r>
    </w:p>
    <w:p w:rsidR="00550027" w:rsidRPr="00E4694A" w:rsidRDefault="00550027">
      <w:pPr>
        <w:ind w:firstLine="720"/>
        <w:rPr>
          <w:rFonts w:ascii="CG Omega" w:hAnsi="CG Omega"/>
          <w:b/>
          <w:sz w:val="22"/>
          <w:szCs w:val="22"/>
        </w:rPr>
      </w:pPr>
    </w:p>
    <w:p w:rsidR="00550027" w:rsidRPr="00E4694A" w:rsidRDefault="00550027" w:rsidP="00347D5A">
      <w:pPr>
        <w:numPr>
          <w:ilvl w:val="0"/>
          <w:numId w:val="5"/>
        </w:numPr>
        <w:rPr>
          <w:rFonts w:ascii="CG Omega" w:hAnsi="CG Omega"/>
          <w:b/>
          <w:sz w:val="22"/>
          <w:szCs w:val="22"/>
        </w:rPr>
      </w:pPr>
      <w:r w:rsidRPr="00E4694A">
        <w:rPr>
          <w:rFonts w:ascii="CG Omega" w:hAnsi="CG Omega"/>
          <w:b/>
          <w:sz w:val="22"/>
          <w:szCs w:val="22"/>
        </w:rPr>
        <w:t>PROJECTS</w:t>
      </w:r>
      <w:r w:rsidRPr="00E4694A">
        <w:rPr>
          <w:rFonts w:ascii="CG Omega" w:hAnsi="CG Omega"/>
          <w:b/>
          <w:sz w:val="22"/>
          <w:szCs w:val="22"/>
        </w:rPr>
        <w:tab/>
      </w:r>
      <w:r w:rsidRPr="00E4694A">
        <w:rPr>
          <w:rFonts w:ascii="CG Omega" w:hAnsi="CG Omega"/>
          <w:b/>
          <w:sz w:val="22"/>
          <w:szCs w:val="22"/>
        </w:rPr>
        <w:tab/>
      </w:r>
    </w:p>
    <w:p w:rsidR="00347D5A" w:rsidRPr="00E4694A" w:rsidRDefault="00347D5A" w:rsidP="00347D5A">
      <w:pPr>
        <w:numPr>
          <w:ilvl w:val="0"/>
          <w:numId w:val="5"/>
        </w:numPr>
        <w:rPr>
          <w:rFonts w:ascii="CG Omega" w:hAnsi="CG Omega"/>
          <w:b/>
          <w:sz w:val="22"/>
          <w:szCs w:val="22"/>
        </w:rPr>
      </w:pPr>
      <w:r w:rsidRPr="00E4694A">
        <w:rPr>
          <w:rFonts w:ascii="CG Omega" w:hAnsi="CG Omega"/>
          <w:b/>
          <w:sz w:val="22"/>
          <w:szCs w:val="22"/>
        </w:rPr>
        <w:t>CURRENT EVENTS</w:t>
      </w:r>
    </w:p>
    <w:p w:rsidR="00550027" w:rsidRPr="00E4694A" w:rsidRDefault="00550027" w:rsidP="00347D5A">
      <w:pPr>
        <w:numPr>
          <w:ilvl w:val="0"/>
          <w:numId w:val="5"/>
        </w:numPr>
        <w:rPr>
          <w:rFonts w:ascii="CG Omega" w:hAnsi="CG Omega"/>
          <w:b/>
          <w:sz w:val="22"/>
          <w:szCs w:val="22"/>
        </w:rPr>
      </w:pPr>
      <w:r w:rsidRPr="00E4694A">
        <w:rPr>
          <w:rFonts w:ascii="CG Omega" w:hAnsi="CG Omega"/>
          <w:b/>
          <w:sz w:val="22"/>
          <w:szCs w:val="22"/>
        </w:rPr>
        <w:t>IN-CLASS WORK</w:t>
      </w:r>
      <w:r w:rsidRPr="00E4694A">
        <w:rPr>
          <w:rFonts w:ascii="CG Omega" w:hAnsi="CG Omega"/>
          <w:b/>
          <w:sz w:val="22"/>
          <w:szCs w:val="22"/>
        </w:rPr>
        <w:tab/>
      </w:r>
    </w:p>
    <w:p w:rsidR="00550027" w:rsidRPr="00E4694A" w:rsidRDefault="00550027" w:rsidP="00347D5A">
      <w:pPr>
        <w:numPr>
          <w:ilvl w:val="0"/>
          <w:numId w:val="5"/>
        </w:numPr>
        <w:rPr>
          <w:rFonts w:ascii="CG Omega" w:hAnsi="CG Omega"/>
          <w:b/>
          <w:sz w:val="22"/>
          <w:szCs w:val="22"/>
        </w:rPr>
      </w:pPr>
      <w:r w:rsidRPr="00E4694A">
        <w:rPr>
          <w:rFonts w:ascii="CG Omega" w:hAnsi="CG Omega"/>
          <w:b/>
          <w:sz w:val="22"/>
          <w:szCs w:val="22"/>
        </w:rPr>
        <w:t>TESTS</w:t>
      </w:r>
      <w:r w:rsidRPr="00E4694A">
        <w:rPr>
          <w:rFonts w:ascii="CG Omega" w:hAnsi="CG Omega"/>
          <w:b/>
          <w:sz w:val="22"/>
          <w:szCs w:val="22"/>
        </w:rPr>
        <w:tab/>
      </w:r>
    </w:p>
    <w:p w:rsidR="00550027" w:rsidRPr="00E4694A" w:rsidRDefault="00550027" w:rsidP="00347D5A">
      <w:pPr>
        <w:numPr>
          <w:ilvl w:val="0"/>
          <w:numId w:val="5"/>
        </w:numPr>
        <w:rPr>
          <w:rFonts w:ascii="CG Omega" w:hAnsi="CG Omega"/>
          <w:b/>
          <w:sz w:val="22"/>
          <w:szCs w:val="22"/>
        </w:rPr>
      </w:pPr>
      <w:r w:rsidRPr="00E4694A">
        <w:rPr>
          <w:rFonts w:ascii="CG Omega" w:hAnsi="CG Omega"/>
          <w:b/>
          <w:sz w:val="22"/>
          <w:szCs w:val="22"/>
        </w:rPr>
        <w:t>ORGANIZATION SKILLS AND CLASSROOM SKILLS</w:t>
      </w:r>
    </w:p>
    <w:p w:rsidR="00550027" w:rsidRPr="00E4694A" w:rsidRDefault="00550027">
      <w:pPr>
        <w:rPr>
          <w:rFonts w:ascii="CG Omega" w:hAnsi="CG Omega"/>
          <w:b/>
          <w:sz w:val="22"/>
          <w:szCs w:val="22"/>
        </w:rPr>
      </w:pPr>
    </w:p>
    <w:p w:rsidR="00550027" w:rsidRPr="00E4694A" w:rsidRDefault="00550027">
      <w:pPr>
        <w:rPr>
          <w:rFonts w:ascii="CG Omega" w:hAnsi="CG Omega"/>
          <w:b/>
          <w:sz w:val="22"/>
          <w:szCs w:val="22"/>
        </w:rPr>
      </w:pPr>
      <w:r w:rsidRPr="00E4694A">
        <w:rPr>
          <w:rFonts w:ascii="CG Omega" w:hAnsi="CG Omega"/>
          <w:b/>
          <w:sz w:val="22"/>
          <w:szCs w:val="22"/>
        </w:rPr>
        <w:t>ACADEMIC HONESTY:</w:t>
      </w:r>
    </w:p>
    <w:p w:rsidR="00550027" w:rsidRPr="00E4694A" w:rsidRDefault="00550027">
      <w:pPr>
        <w:rPr>
          <w:rFonts w:ascii="CG Omega" w:hAnsi="CG Omega"/>
          <w:b/>
          <w:sz w:val="22"/>
          <w:szCs w:val="22"/>
        </w:rPr>
      </w:pPr>
    </w:p>
    <w:p w:rsidR="00550027" w:rsidRPr="00E4694A" w:rsidRDefault="00550027">
      <w:pPr>
        <w:rPr>
          <w:rFonts w:ascii="CG Omega" w:hAnsi="CG Omega"/>
          <w:b/>
          <w:sz w:val="22"/>
          <w:szCs w:val="22"/>
        </w:rPr>
      </w:pPr>
      <w:r w:rsidRPr="00E4694A">
        <w:rPr>
          <w:rFonts w:ascii="CG Omega" w:hAnsi="CG Omega"/>
          <w:b/>
          <w:sz w:val="22"/>
          <w:szCs w:val="22"/>
        </w:rPr>
        <w:t>ALL work must be done using your OWN hands (exceptions may be made for an extended illness).  Quizzes, tests, and product work are to be done with NO outside help.  Any individual who has submitted someone else's work as your own work will receive an F for that assignment.</w:t>
      </w:r>
    </w:p>
    <w:p w:rsidR="00550027" w:rsidRPr="00E4694A" w:rsidRDefault="00550027">
      <w:pPr>
        <w:rPr>
          <w:rFonts w:ascii="CG Omega" w:hAnsi="CG Omega"/>
          <w:b/>
          <w:sz w:val="22"/>
          <w:szCs w:val="22"/>
        </w:rPr>
      </w:pPr>
    </w:p>
    <w:p w:rsidR="00E818E5" w:rsidRPr="00E4694A" w:rsidRDefault="00E818E5">
      <w:pPr>
        <w:rPr>
          <w:rFonts w:ascii="CG Omega" w:hAnsi="CG Omega"/>
          <w:b/>
          <w:sz w:val="22"/>
          <w:szCs w:val="22"/>
        </w:rPr>
      </w:pPr>
    </w:p>
    <w:p w:rsidR="00E4694A" w:rsidRDefault="00E4694A">
      <w:pPr>
        <w:rPr>
          <w:rFonts w:ascii="CG Omega" w:hAnsi="CG Omega"/>
          <w:b/>
          <w:sz w:val="22"/>
          <w:szCs w:val="22"/>
        </w:rPr>
      </w:pPr>
      <w:r>
        <w:rPr>
          <w:rFonts w:ascii="CG Omega" w:hAnsi="CG Omega"/>
          <w:b/>
          <w:sz w:val="22"/>
          <w:szCs w:val="22"/>
        </w:rPr>
        <w:lastRenderedPageBreak/>
        <w:br/>
      </w:r>
    </w:p>
    <w:p w:rsidR="00E4694A" w:rsidRDefault="00E4694A">
      <w:pPr>
        <w:rPr>
          <w:rFonts w:ascii="CG Omega" w:hAnsi="CG Omega"/>
          <w:b/>
          <w:sz w:val="22"/>
          <w:szCs w:val="22"/>
        </w:rPr>
      </w:pPr>
    </w:p>
    <w:p w:rsidR="00550027" w:rsidRPr="00E4694A" w:rsidRDefault="00550027">
      <w:pPr>
        <w:rPr>
          <w:rFonts w:ascii="CG Omega" w:hAnsi="CG Omega"/>
          <w:b/>
          <w:sz w:val="22"/>
          <w:szCs w:val="22"/>
        </w:rPr>
      </w:pPr>
      <w:r w:rsidRPr="00E4694A">
        <w:rPr>
          <w:rFonts w:ascii="CG Omega" w:hAnsi="CG Omega"/>
          <w:b/>
          <w:sz w:val="22"/>
          <w:szCs w:val="22"/>
        </w:rPr>
        <w:t>MATERIALS REQUIRED TO</w:t>
      </w:r>
      <w:r w:rsidR="00262EED" w:rsidRPr="00E4694A">
        <w:rPr>
          <w:rFonts w:ascii="CG Omega" w:hAnsi="CG Omega"/>
          <w:b/>
          <w:sz w:val="22"/>
          <w:szCs w:val="22"/>
        </w:rPr>
        <w:t xml:space="preserve"> </w:t>
      </w:r>
      <w:r w:rsidRPr="00E4694A">
        <w:rPr>
          <w:rFonts w:ascii="CG Omega" w:hAnsi="CG Omega"/>
          <w:b/>
          <w:sz w:val="22"/>
          <w:szCs w:val="22"/>
        </w:rPr>
        <w:t>BE SUCCESSFUL IN THIS CLASS:</w:t>
      </w:r>
    </w:p>
    <w:p w:rsidR="00E818E5" w:rsidRPr="00E4694A" w:rsidRDefault="00E818E5">
      <w:pPr>
        <w:rPr>
          <w:rFonts w:ascii="CG Omega" w:hAnsi="CG Omega"/>
          <w:b/>
          <w:sz w:val="22"/>
          <w:szCs w:val="22"/>
        </w:rPr>
      </w:pPr>
    </w:p>
    <w:p w:rsidR="00347D5A" w:rsidRPr="00E4694A" w:rsidRDefault="00347D5A">
      <w:pPr>
        <w:rPr>
          <w:rFonts w:ascii="CG Omega" w:hAnsi="CG Omega"/>
          <w:b/>
          <w:sz w:val="22"/>
          <w:szCs w:val="22"/>
        </w:rPr>
      </w:pPr>
      <w:r w:rsidRPr="00E4694A">
        <w:rPr>
          <w:rFonts w:ascii="CG Omega" w:hAnsi="CG Omega"/>
          <w:b/>
          <w:sz w:val="22"/>
          <w:szCs w:val="22"/>
        </w:rPr>
        <w:t>Students will be expected to bring the following materials to class EVERYDAY.  Failure to bring required supplies on a frequent basis will result in a discipline referral.</w:t>
      </w:r>
    </w:p>
    <w:p w:rsidR="00550027" w:rsidRPr="00E4694A" w:rsidRDefault="00550027">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t>1.  Textbook</w:t>
      </w:r>
    </w:p>
    <w:p w:rsidR="00550027" w:rsidRPr="00E4694A" w:rsidRDefault="00550027">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t xml:space="preserve">2.  Folder with pockets </w:t>
      </w:r>
    </w:p>
    <w:p w:rsidR="00550027" w:rsidRPr="00E4694A" w:rsidRDefault="00550027">
      <w:pPr>
        <w:numPr>
          <w:ilvl w:val="0"/>
          <w:numId w:val="4"/>
        </w:numPr>
        <w:rPr>
          <w:rFonts w:ascii="CG Omega" w:hAnsi="CG Omega"/>
          <w:b/>
          <w:sz w:val="22"/>
          <w:szCs w:val="22"/>
        </w:rPr>
      </w:pPr>
      <w:r w:rsidRPr="00E4694A">
        <w:rPr>
          <w:rFonts w:ascii="CG Omega" w:hAnsi="CG Omega"/>
          <w:b/>
          <w:sz w:val="22"/>
          <w:szCs w:val="22"/>
        </w:rPr>
        <w:t>Pen or pencil</w:t>
      </w:r>
    </w:p>
    <w:p w:rsidR="00347D5A" w:rsidRPr="00E4694A" w:rsidRDefault="00347D5A">
      <w:pPr>
        <w:numPr>
          <w:ilvl w:val="0"/>
          <w:numId w:val="4"/>
        </w:numPr>
        <w:rPr>
          <w:rFonts w:ascii="CG Omega" w:hAnsi="CG Omega"/>
          <w:b/>
          <w:sz w:val="22"/>
          <w:szCs w:val="22"/>
        </w:rPr>
      </w:pPr>
      <w:r w:rsidRPr="00E4694A">
        <w:rPr>
          <w:rFonts w:ascii="CG Omega" w:hAnsi="CG Omega"/>
          <w:b/>
          <w:sz w:val="22"/>
          <w:szCs w:val="22"/>
        </w:rPr>
        <w:t>Class Folder</w:t>
      </w:r>
    </w:p>
    <w:p w:rsidR="00347D5A" w:rsidRPr="00E4694A" w:rsidRDefault="00347D5A">
      <w:pPr>
        <w:numPr>
          <w:ilvl w:val="0"/>
          <w:numId w:val="4"/>
        </w:numPr>
        <w:rPr>
          <w:rFonts w:ascii="CG Omega" w:hAnsi="CG Omega"/>
          <w:b/>
          <w:sz w:val="22"/>
          <w:szCs w:val="22"/>
        </w:rPr>
      </w:pPr>
      <w:r w:rsidRPr="00E4694A">
        <w:rPr>
          <w:rFonts w:ascii="CG Omega" w:hAnsi="CG Omega"/>
          <w:b/>
          <w:sz w:val="22"/>
          <w:szCs w:val="22"/>
        </w:rPr>
        <w:t>Agenda</w:t>
      </w:r>
    </w:p>
    <w:p w:rsidR="00347D5A" w:rsidRPr="00E4694A" w:rsidRDefault="00347D5A">
      <w:pPr>
        <w:numPr>
          <w:ilvl w:val="0"/>
          <w:numId w:val="4"/>
        </w:numPr>
        <w:rPr>
          <w:rFonts w:ascii="CG Omega" w:hAnsi="CG Omega"/>
          <w:b/>
          <w:sz w:val="22"/>
          <w:szCs w:val="22"/>
        </w:rPr>
      </w:pPr>
      <w:r w:rsidRPr="00E4694A">
        <w:rPr>
          <w:rFonts w:ascii="CG Omega" w:hAnsi="CG Omega"/>
          <w:b/>
          <w:sz w:val="22"/>
          <w:szCs w:val="22"/>
        </w:rPr>
        <w:t>Red pens for grading</w:t>
      </w:r>
    </w:p>
    <w:p w:rsidR="00550027" w:rsidRPr="00E4694A" w:rsidRDefault="00550027">
      <w:pPr>
        <w:rPr>
          <w:rFonts w:ascii="CG Omega" w:hAnsi="CG Omega"/>
          <w:b/>
          <w:sz w:val="22"/>
          <w:szCs w:val="22"/>
        </w:rPr>
      </w:pPr>
    </w:p>
    <w:p w:rsidR="00E818E5" w:rsidRPr="00E4694A" w:rsidRDefault="00E818E5" w:rsidP="00E818E5">
      <w:pPr>
        <w:rPr>
          <w:rFonts w:ascii="CG Omega" w:hAnsi="CG Omega"/>
          <w:b/>
          <w:sz w:val="22"/>
          <w:szCs w:val="22"/>
        </w:rPr>
      </w:pPr>
      <w:r w:rsidRPr="00E4694A">
        <w:rPr>
          <w:rFonts w:ascii="CG Omega" w:hAnsi="CG Omega"/>
          <w:b/>
          <w:sz w:val="22"/>
          <w:szCs w:val="22"/>
        </w:rPr>
        <w:t>In order to be successful in the class, these GUIDELINES WILL be followed.  It is also recommended that common courtesy and respect be used at all times.</w:t>
      </w:r>
    </w:p>
    <w:p w:rsidR="00E818E5" w:rsidRPr="00E4694A" w:rsidRDefault="00E818E5" w:rsidP="00E818E5">
      <w:pPr>
        <w:rPr>
          <w:rFonts w:ascii="CG Omega" w:hAnsi="CG Omega"/>
          <w:b/>
          <w:sz w:val="22"/>
          <w:szCs w:val="22"/>
        </w:rPr>
      </w:pPr>
    </w:p>
    <w:p w:rsidR="00E818E5" w:rsidRPr="00E4694A" w:rsidRDefault="00E818E5" w:rsidP="00E818E5">
      <w:pPr>
        <w:ind w:left="720" w:hanging="720"/>
        <w:rPr>
          <w:rFonts w:ascii="CG Omega" w:hAnsi="CG Omega"/>
          <w:b/>
          <w:sz w:val="22"/>
          <w:szCs w:val="22"/>
        </w:rPr>
      </w:pPr>
      <w:r w:rsidRPr="00E4694A">
        <w:rPr>
          <w:rFonts w:ascii="CG Omega" w:hAnsi="CG Omega"/>
          <w:b/>
          <w:sz w:val="22"/>
          <w:szCs w:val="22"/>
        </w:rPr>
        <w:t>1.</w:t>
      </w:r>
      <w:r w:rsidRPr="00E4694A">
        <w:rPr>
          <w:rFonts w:ascii="CG Omega" w:hAnsi="CG Omega"/>
          <w:b/>
          <w:sz w:val="22"/>
          <w:szCs w:val="22"/>
        </w:rPr>
        <w:tab/>
        <w:t xml:space="preserve">AN INDIVIDUAL WILL NOT BE ALLOWED TO DAMAGE ANOTHER STUDENT'S OPPORTUNITY TO LEARN IN THIS CLASSROOM. </w:t>
      </w:r>
    </w:p>
    <w:p w:rsidR="00E818E5" w:rsidRPr="00E4694A" w:rsidRDefault="00E818E5" w:rsidP="00E818E5">
      <w:pPr>
        <w:rPr>
          <w:rFonts w:ascii="CG Omega" w:hAnsi="CG Omega"/>
          <w:b/>
          <w:sz w:val="22"/>
          <w:szCs w:val="22"/>
        </w:rPr>
      </w:pPr>
      <w:r w:rsidRPr="00E4694A">
        <w:rPr>
          <w:rFonts w:ascii="CG Omega" w:hAnsi="CG Omega"/>
          <w:b/>
          <w:sz w:val="22"/>
          <w:szCs w:val="22"/>
        </w:rPr>
        <w:t xml:space="preserve">2.  </w:t>
      </w:r>
      <w:r w:rsidRPr="00E4694A">
        <w:rPr>
          <w:rFonts w:ascii="CG Omega" w:hAnsi="CG Omega"/>
          <w:b/>
          <w:sz w:val="22"/>
          <w:szCs w:val="22"/>
        </w:rPr>
        <w:tab/>
        <w:t>All students are expected to give their best possible effort at all times.</w:t>
      </w:r>
    </w:p>
    <w:p w:rsidR="00E818E5" w:rsidRPr="00E4694A" w:rsidRDefault="00E818E5" w:rsidP="00E818E5">
      <w:pPr>
        <w:ind w:left="720" w:hanging="720"/>
        <w:rPr>
          <w:rFonts w:ascii="CG Omega" w:hAnsi="CG Omega"/>
          <w:b/>
          <w:sz w:val="22"/>
          <w:szCs w:val="22"/>
        </w:rPr>
      </w:pPr>
      <w:r w:rsidRPr="00E4694A">
        <w:rPr>
          <w:rFonts w:ascii="CG Omega" w:hAnsi="CG Omega"/>
          <w:b/>
          <w:sz w:val="22"/>
          <w:szCs w:val="22"/>
        </w:rPr>
        <w:t xml:space="preserve">3.  </w:t>
      </w:r>
      <w:r w:rsidRPr="00E4694A">
        <w:rPr>
          <w:rFonts w:ascii="CG Omega" w:hAnsi="CG Omega"/>
          <w:b/>
          <w:sz w:val="22"/>
          <w:szCs w:val="22"/>
        </w:rPr>
        <w:tab/>
        <w:t>Students will be in their seats with their text, folder, paper, pen, and pencil ready to begin class before the bell sounds every day.  If you are not ready you will be marked tardy.</w:t>
      </w:r>
    </w:p>
    <w:p w:rsidR="00E818E5" w:rsidRPr="00E4694A" w:rsidRDefault="00E818E5" w:rsidP="00E818E5">
      <w:pPr>
        <w:numPr>
          <w:ilvl w:val="0"/>
          <w:numId w:val="1"/>
        </w:numPr>
        <w:rPr>
          <w:rFonts w:ascii="CG Omega" w:hAnsi="CG Omega"/>
          <w:b/>
          <w:sz w:val="22"/>
          <w:szCs w:val="22"/>
        </w:rPr>
      </w:pPr>
      <w:r w:rsidRPr="00E4694A">
        <w:rPr>
          <w:rFonts w:ascii="CG Omega" w:hAnsi="CG Omega"/>
          <w:b/>
          <w:sz w:val="22"/>
          <w:szCs w:val="22"/>
        </w:rPr>
        <w:t>Students are expected to read and follow the directions FIRST and ask questions if anything is unclear.</w:t>
      </w:r>
    </w:p>
    <w:p w:rsidR="00E818E5" w:rsidRPr="00E4694A" w:rsidRDefault="00E818E5" w:rsidP="00E818E5">
      <w:pPr>
        <w:numPr>
          <w:ilvl w:val="0"/>
          <w:numId w:val="1"/>
        </w:numPr>
        <w:rPr>
          <w:rFonts w:ascii="CG Omega" w:hAnsi="CG Omega"/>
          <w:b/>
          <w:sz w:val="22"/>
          <w:szCs w:val="22"/>
        </w:rPr>
      </w:pPr>
      <w:r w:rsidRPr="00E4694A">
        <w:rPr>
          <w:rFonts w:ascii="CG Omega" w:hAnsi="CG Omega"/>
          <w:b/>
          <w:sz w:val="22"/>
          <w:szCs w:val="22"/>
        </w:rPr>
        <w:t>DO THE RIGHT THING!</w:t>
      </w:r>
    </w:p>
    <w:p w:rsidR="00E818E5" w:rsidRPr="00E4694A" w:rsidRDefault="00E818E5">
      <w:pPr>
        <w:rPr>
          <w:rFonts w:ascii="CG Omega" w:hAnsi="CG Omega"/>
          <w:b/>
          <w:sz w:val="22"/>
          <w:szCs w:val="22"/>
        </w:rPr>
      </w:pPr>
    </w:p>
    <w:p w:rsidR="00E818E5" w:rsidRPr="00E4694A" w:rsidRDefault="00E818E5">
      <w:pPr>
        <w:rPr>
          <w:rFonts w:ascii="CG Omega" w:hAnsi="CG Omega"/>
          <w:b/>
          <w:sz w:val="22"/>
          <w:szCs w:val="22"/>
        </w:rPr>
      </w:pPr>
    </w:p>
    <w:p w:rsidR="00550027" w:rsidRPr="00E4694A" w:rsidRDefault="00550027">
      <w:pPr>
        <w:rPr>
          <w:rFonts w:ascii="CG Omega" w:hAnsi="CG Omega"/>
          <w:b/>
          <w:sz w:val="22"/>
          <w:szCs w:val="22"/>
        </w:rPr>
      </w:pPr>
      <w:r w:rsidRPr="00E4694A">
        <w:rPr>
          <w:rFonts w:ascii="CG Omega" w:hAnsi="CG Omega"/>
          <w:b/>
          <w:sz w:val="22"/>
          <w:szCs w:val="22"/>
        </w:rPr>
        <w:t>ADDITIONAL HELP:</w:t>
      </w:r>
      <w:r w:rsidRPr="00E4694A">
        <w:rPr>
          <w:rFonts w:ascii="CG Omega" w:hAnsi="CG Omega"/>
          <w:b/>
          <w:sz w:val="22"/>
          <w:szCs w:val="22"/>
        </w:rPr>
        <w:tab/>
        <w:t>Mr. Feagans will be available for extra help upon discussion.</w:t>
      </w:r>
    </w:p>
    <w:p w:rsidR="00E4694A" w:rsidRPr="00E4694A" w:rsidRDefault="00E4694A" w:rsidP="00E4694A">
      <w:pPr>
        <w:rPr>
          <w:rFonts w:ascii="CG Omega" w:hAnsi="CG Omega"/>
          <w:b/>
          <w:sz w:val="22"/>
          <w:szCs w:val="22"/>
        </w:rPr>
      </w:pPr>
      <w:r w:rsidRPr="00E4694A">
        <w:rPr>
          <w:rFonts w:ascii="CG Omega" w:hAnsi="CG Omega"/>
          <w:b/>
          <w:sz w:val="22"/>
          <w:szCs w:val="22"/>
        </w:rPr>
        <w:t>TO BE SUCCESSFUL IN MR. FEAGANS' CLASSROOM:</w:t>
      </w:r>
    </w:p>
    <w:p w:rsidR="00E4694A" w:rsidRPr="00E4694A" w:rsidRDefault="00E4694A" w:rsidP="00E4694A">
      <w:pPr>
        <w:rPr>
          <w:rFonts w:ascii="CG Omega" w:hAnsi="CG Omega"/>
          <w:b/>
          <w:sz w:val="22"/>
          <w:szCs w:val="22"/>
        </w:rPr>
      </w:pPr>
    </w:p>
    <w:p w:rsidR="00E4694A" w:rsidRPr="00E4694A" w:rsidRDefault="00E4694A" w:rsidP="00E4694A">
      <w:pPr>
        <w:ind w:left="720" w:hanging="720"/>
        <w:rPr>
          <w:rFonts w:ascii="CG Omega" w:hAnsi="CG Omega"/>
          <w:b/>
          <w:sz w:val="22"/>
          <w:szCs w:val="22"/>
        </w:rPr>
      </w:pPr>
      <w:r w:rsidRPr="00E4694A">
        <w:rPr>
          <w:rFonts w:ascii="CG Omega" w:hAnsi="CG Omega"/>
          <w:b/>
          <w:sz w:val="22"/>
          <w:szCs w:val="22"/>
        </w:rPr>
        <w:t>1.</w:t>
      </w:r>
      <w:r w:rsidRPr="00E4694A">
        <w:rPr>
          <w:rFonts w:ascii="CG Omega" w:hAnsi="CG Omega"/>
          <w:b/>
          <w:sz w:val="22"/>
          <w:szCs w:val="22"/>
        </w:rPr>
        <w:tab/>
        <w:t>GIVE YOUR BEST EFFORT WITH HARD WORK AND A LOT OF PRACTICE.</w:t>
      </w:r>
    </w:p>
    <w:p w:rsidR="00E4694A" w:rsidRPr="00E4694A" w:rsidRDefault="00E4694A" w:rsidP="00E4694A">
      <w:pPr>
        <w:rPr>
          <w:rFonts w:ascii="CG Omega" w:hAnsi="CG Omega"/>
          <w:b/>
          <w:sz w:val="22"/>
          <w:szCs w:val="22"/>
        </w:rPr>
      </w:pPr>
      <w:r w:rsidRPr="00E4694A">
        <w:rPr>
          <w:rFonts w:ascii="CG Omega" w:hAnsi="CG Omega"/>
          <w:b/>
          <w:sz w:val="22"/>
          <w:szCs w:val="22"/>
        </w:rPr>
        <w:t>2.</w:t>
      </w:r>
      <w:r w:rsidRPr="00E4694A">
        <w:rPr>
          <w:rFonts w:ascii="CG Omega" w:hAnsi="CG Omega"/>
          <w:b/>
          <w:sz w:val="22"/>
          <w:szCs w:val="22"/>
        </w:rPr>
        <w:tab/>
        <w:t>COME TO CLASS EVERYDAY.</w:t>
      </w:r>
    </w:p>
    <w:p w:rsidR="00E4694A" w:rsidRPr="00E4694A" w:rsidRDefault="00E4694A" w:rsidP="00E4694A">
      <w:pPr>
        <w:rPr>
          <w:rFonts w:ascii="CG Omega" w:hAnsi="CG Omega"/>
          <w:b/>
          <w:sz w:val="22"/>
          <w:szCs w:val="22"/>
        </w:rPr>
      </w:pPr>
      <w:r w:rsidRPr="00E4694A">
        <w:rPr>
          <w:rFonts w:ascii="CG Omega" w:hAnsi="CG Omega"/>
          <w:b/>
          <w:sz w:val="22"/>
          <w:szCs w:val="22"/>
        </w:rPr>
        <w:t>3.</w:t>
      </w:r>
      <w:r w:rsidRPr="00E4694A">
        <w:rPr>
          <w:rFonts w:ascii="CG Omega" w:hAnsi="CG Omega"/>
          <w:b/>
          <w:sz w:val="22"/>
          <w:szCs w:val="22"/>
        </w:rPr>
        <w:tab/>
        <w:t>LISTEN AND FOLLOW DIRECTIONS.</w:t>
      </w:r>
    </w:p>
    <w:p w:rsidR="00E4694A" w:rsidRPr="00E4694A" w:rsidRDefault="00E4694A" w:rsidP="00E4694A">
      <w:pPr>
        <w:rPr>
          <w:rFonts w:ascii="CG Omega" w:hAnsi="CG Omega"/>
          <w:b/>
          <w:sz w:val="22"/>
          <w:szCs w:val="22"/>
        </w:rPr>
      </w:pPr>
      <w:r w:rsidRPr="00E4694A">
        <w:rPr>
          <w:rFonts w:ascii="CG Omega" w:hAnsi="CG Omega"/>
          <w:b/>
          <w:sz w:val="22"/>
          <w:szCs w:val="22"/>
        </w:rPr>
        <w:t>4.</w:t>
      </w:r>
      <w:r w:rsidRPr="00E4694A">
        <w:rPr>
          <w:rFonts w:ascii="CG Omega" w:hAnsi="CG Omega"/>
          <w:b/>
          <w:sz w:val="22"/>
          <w:szCs w:val="22"/>
        </w:rPr>
        <w:tab/>
        <w:t>ASK QUESTIONS--THERE IS NEVER A STUPID QUESTION!!!!!!!</w:t>
      </w:r>
    </w:p>
    <w:p w:rsidR="00E4694A" w:rsidRPr="00E4694A" w:rsidRDefault="00E4694A" w:rsidP="00E4694A">
      <w:pPr>
        <w:rPr>
          <w:rFonts w:ascii="CG Omega" w:hAnsi="CG Omega"/>
          <w:b/>
          <w:sz w:val="22"/>
          <w:szCs w:val="22"/>
        </w:rPr>
      </w:pPr>
    </w:p>
    <w:p w:rsidR="00E4694A" w:rsidRDefault="00E4694A" w:rsidP="00E4694A">
      <w:pPr>
        <w:rPr>
          <w:rFonts w:ascii="CG Omega" w:hAnsi="CG Omega"/>
          <w:b/>
          <w:sz w:val="22"/>
          <w:szCs w:val="22"/>
        </w:rPr>
      </w:pPr>
    </w:p>
    <w:p w:rsidR="00E4694A" w:rsidRDefault="00E4694A" w:rsidP="00E4694A">
      <w:pPr>
        <w:rPr>
          <w:rFonts w:ascii="CG Omega" w:hAnsi="CG Omega"/>
          <w:b/>
          <w:sz w:val="22"/>
          <w:szCs w:val="22"/>
        </w:rPr>
      </w:pPr>
    </w:p>
    <w:p w:rsidR="00E4694A" w:rsidRPr="00E4694A" w:rsidRDefault="00E4694A" w:rsidP="00E4694A">
      <w:pPr>
        <w:rPr>
          <w:rFonts w:ascii="CG Omega" w:hAnsi="CG Omega"/>
          <w:b/>
          <w:sz w:val="22"/>
          <w:szCs w:val="22"/>
        </w:rPr>
      </w:pPr>
      <w:r w:rsidRPr="00E4694A">
        <w:rPr>
          <w:rFonts w:ascii="CG Omega" w:hAnsi="CG Omega"/>
          <w:b/>
          <w:sz w:val="22"/>
          <w:szCs w:val="22"/>
        </w:rPr>
        <w:t>I HAVE READ THE CLASS POLICY AND UNDERSTAND MY EXPECTATIONS!</w:t>
      </w:r>
    </w:p>
    <w:p w:rsidR="00E4694A" w:rsidRPr="00E4694A" w:rsidRDefault="00E4694A" w:rsidP="00E4694A">
      <w:pPr>
        <w:rPr>
          <w:rFonts w:ascii="CG Omega" w:hAnsi="CG Omega"/>
          <w:b/>
          <w:sz w:val="22"/>
          <w:szCs w:val="22"/>
        </w:rPr>
      </w:pPr>
    </w:p>
    <w:p w:rsidR="00E4694A" w:rsidRPr="00E4694A" w:rsidRDefault="00E4694A" w:rsidP="00E4694A">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t>===========================</w:t>
      </w:r>
    </w:p>
    <w:p w:rsidR="00E4694A" w:rsidRPr="00E4694A" w:rsidRDefault="00E4694A" w:rsidP="00E4694A">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p>
    <w:p w:rsidR="00E4694A" w:rsidRDefault="00E4694A" w:rsidP="00E4694A">
      <w:pPr>
        <w:rPr>
          <w:rFonts w:ascii="CG Omega" w:hAnsi="CG Omega"/>
          <w:b/>
          <w:sz w:val="22"/>
          <w:szCs w:val="22"/>
        </w:rPr>
      </w:pPr>
    </w:p>
    <w:p w:rsidR="00E4694A" w:rsidRPr="00E4694A" w:rsidRDefault="00E4694A" w:rsidP="00E4694A">
      <w:pPr>
        <w:rPr>
          <w:rFonts w:ascii="CG Omega" w:hAnsi="CG Omega"/>
          <w:b/>
          <w:sz w:val="22"/>
          <w:szCs w:val="22"/>
        </w:rPr>
      </w:pPr>
      <w:r w:rsidRPr="00E4694A">
        <w:rPr>
          <w:rFonts w:ascii="CG Omega" w:hAnsi="CG Omega"/>
          <w:b/>
          <w:sz w:val="22"/>
          <w:szCs w:val="22"/>
        </w:rPr>
        <w:t>AS A PARENT/GUARDIAN, I HAVE READ THE CLASS POLICY AND BACK MY CHILD IN THIS CLASS.</w:t>
      </w:r>
    </w:p>
    <w:p w:rsidR="00E4694A" w:rsidRPr="00E4694A" w:rsidRDefault="00E4694A" w:rsidP="00E4694A">
      <w:pPr>
        <w:rPr>
          <w:rFonts w:ascii="CG Omega" w:hAnsi="CG Omega"/>
          <w:b/>
          <w:sz w:val="22"/>
          <w:szCs w:val="22"/>
        </w:rPr>
      </w:pPr>
    </w:p>
    <w:p w:rsidR="00E4694A" w:rsidRPr="00E4694A" w:rsidRDefault="00E4694A" w:rsidP="00E4694A">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t>===========================</w:t>
      </w:r>
    </w:p>
    <w:p w:rsidR="00E4694A" w:rsidRPr="00E4694A" w:rsidRDefault="00E4694A" w:rsidP="00E4694A">
      <w:pPr>
        <w:rPr>
          <w:rFonts w:ascii="CG Omega" w:hAnsi="CG Omega"/>
          <w:b/>
          <w:sz w:val="22"/>
          <w:szCs w:val="22"/>
        </w:rPr>
      </w:pPr>
      <w:r w:rsidRPr="00E4694A">
        <w:rPr>
          <w:rFonts w:ascii="CG Omega" w:hAnsi="CG Omega"/>
          <w:b/>
          <w:sz w:val="22"/>
          <w:szCs w:val="22"/>
        </w:rPr>
        <w:tab/>
      </w:r>
    </w:p>
    <w:p w:rsidR="00E4694A" w:rsidRPr="00E4694A" w:rsidRDefault="00E4694A" w:rsidP="00E4694A">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t>THANK YOU</w:t>
      </w:r>
    </w:p>
    <w:p w:rsidR="00E4694A" w:rsidRDefault="00E4694A" w:rsidP="00E4694A">
      <w:pPr>
        <w:rPr>
          <w:rFonts w:ascii="CG Omega" w:hAnsi="CG Omega"/>
          <w:b/>
          <w:sz w:val="22"/>
          <w:szCs w:val="22"/>
        </w:rPr>
      </w:pPr>
      <w:r w:rsidRPr="00E4694A">
        <w:rPr>
          <w:rFonts w:ascii="CG Omega" w:hAnsi="CG Omega"/>
          <w:b/>
          <w:sz w:val="22"/>
          <w:szCs w:val="22"/>
        </w:rPr>
        <w:tab/>
      </w:r>
      <w:r w:rsidRPr="00E4694A">
        <w:rPr>
          <w:rFonts w:ascii="CG Omega" w:hAnsi="CG Omega"/>
          <w:b/>
          <w:sz w:val="22"/>
          <w:szCs w:val="22"/>
        </w:rPr>
        <w:tab/>
      </w:r>
      <w:r w:rsidRPr="00E4694A">
        <w:rPr>
          <w:rFonts w:ascii="CG Omega" w:hAnsi="CG Omega"/>
          <w:b/>
          <w:sz w:val="22"/>
          <w:szCs w:val="22"/>
        </w:rPr>
        <w:tab/>
      </w:r>
      <w:r w:rsidR="00DC1725">
        <w:rPr>
          <w:rFonts w:ascii="CG Omega" w:hAnsi="CG Omega"/>
          <w:b/>
          <w:sz w:val="22"/>
          <w:szCs w:val="22"/>
        </w:rPr>
        <w:tab/>
      </w:r>
      <w:r w:rsidR="00DC1725">
        <w:rPr>
          <w:rFonts w:ascii="CG Omega" w:hAnsi="CG Omega"/>
          <w:b/>
          <w:sz w:val="22"/>
          <w:szCs w:val="22"/>
        </w:rPr>
        <w:tab/>
      </w:r>
      <w:r w:rsidRPr="00E4694A">
        <w:rPr>
          <w:rFonts w:ascii="CG Omega" w:hAnsi="CG Omega"/>
          <w:b/>
          <w:sz w:val="22"/>
          <w:szCs w:val="22"/>
        </w:rPr>
        <w:t>MR. FEAGANS</w:t>
      </w:r>
    </w:p>
    <w:p w:rsidR="00471CB6" w:rsidRDefault="00471CB6" w:rsidP="00E4694A">
      <w:pPr>
        <w:jc w:val="center"/>
        <w:rPr>
          <w:sz w:val="22"/>
          <w:szCs w:val="22"/>
        </w:rPr>
      </w:pPr>
      <w:r w:rsidRPr="00E4694A">
        <w:rPr>
          <w:sz w:val="22"/>
          <w:szCs w:val="22"/>
        </w:rPr>
        <w:lastRenderedPageBreak/>
        <w:t>GRADE 7</w:t>
      </w:r>
      <w:r w:rsidR="00E4694A">
        <w:rPr>
          <w:sz w:val="22"/>
          <w:szCs w:val="22"/>
        </w:rPr>
        <w:t xml:space="preserve"> Standards</w:t>
      </w:r>
    </w:p>
    <w:p w:rsidR="00E4694A" w:rsidRDefault="00E4694A" w:rsidP="00E4694A">
      <w:pPr>
        <w:jc w:val="center"/>
        <w:rPr>
          <w:sz w:val="22"/>
          <w:szCs w:val="22"/>
        </w:rPr>
      </w:pPr>
    </w:p>
    <w:p w:rsidR="00E4694A" w:rsidRPr="00E4694A" w:rsidRDefault="00E4694A" w:rsidP="00E4694A">
      <w:pPr>
        <w:jc w:val="center"/>
        <w:rPr>
          <w:sz w:val="22"/>
          <w:szCs w:val="22"/>
        </w:rPr>
      </w:pPr>
      <w:r w:rsidRPr="00E4694A">
        <w:rPr>
          <w:sz w:val="22"/>
          <w:szCs w:val="22"/>
        </w:rPr>
        <w:t>http://dc.doe.in.gov/Standards/AcademicStandards/StandardSearch.aspx</w:t>
      </w:r>
    </w:p>
    <w:p w:rsidR="00471CB6" w:rsidRPr="00E4694A" w:rsidRDefault="00471CB6" w:rsidP="00471CB6">
      <w:pPr>
        <w:pStyle w:val="intro"/>
        <w:rPr>
          <w:sz w:val="22"/>
          <w:szCs w:val="22"/>
        </w:rPr>
      </w:pPr>
      <w:r w:rsidRPr="00E4694A">
        <w:rPr>
          <w:sz w:val="22"/>
          <w:szCs w:val="22"/>
        </w:rPr>
        <w:t>Peoples, Places and Cultures in Africa, Asia and the Southwest Pacific</w:t>
      </w:r>
    </w:p>
    <w:p w:rsidR="00471CB6" w:rsidRPr="00E4694A" w:rsidRDefault="00471CB6" w:rsidP="00471CB6">
      <w:pPr>
        <w:pStyle w:val="intro"/>
        <w:rPr>
          <w:sz w:val="22"/>
          <w:szCs w:val="22"/>
        </w:rPr>
      </w:pPr>
      <w:r w:rsidRPr="00E4694A">
        <w:rPr>
          <w:sz w:val="22"/>
          <w:szCs w:val="22"/>
        </w:rPr>
        <w:t>Students in Grade 7 study the regions and nations of Africa, Asia and the Southwest Pacific, including historical, geographical, economic, political and cultural relationships. This study includes the following regions: Africa, Southwest and Central Asia, South Asia, Southeast Asia, East Asia, and the Southwest Pacific (Australia, New Zealand and Oceania).</w:t>
      </w:r>
    </w:p>
    <w:p w:rsidR="00471CB6" w:rsidRPr="00E4694A" w:rsidRDefault="00471CB6" w:rsidP="00471CB6">
      <w:pPr>
        <w:pStyle w:val="intro"/>
        <w:rPr>
          <w:sz w:val="22"/>
          <w:szCs w:val="22"/>
        </w:rPr>
      </w:pPr>
      <w:r w:rsidRPr="00E4694A">
        <w:rPr>
          <w:sz w:val="22"/>
          <w:szCs w:val="22"/>
        </w:rPr>
        <w:t>The Indiana’s K – 8 academic standards for social studies are organized around four content areas. The content area standards and the types of learning experiences they provide to students in Grade 7 are described below. On the pages that follow, age-appropriate concepts are listed for each standard. Skills for thinking, inquiry and participation in a democratic society, including the examination of Individuals, Society and Culture, are integrated throughout. Specific terms are defined and examples are provided when necessary.</w:t>
      </w:r>
    </w:p>
    <w:p w:rsidR="00471CB6" w:rsidRPr="00E4694A" w:rsidRDefault="00471CB6" w:rsidP="00471CB6">
      <w:pPr>
        <w:pStyle w:val="stdtitle"/>
        <w:rPr>
          <w:sz w:val="22"/>
          <w:szCs w:val="22"/>
        </w:rPr>
      </w:pPr>
      <w:r w:rsidRPr="00E4694A">
        <w:rPr>
          <w:sz w:val="22"/>
          <w:szCs w:val="22"/>
        </w:rPr>
        <w:t>Standard 1 — History</w:t>
      </w:r>
    </w:p>
    <w:p w:rsidR="00471CB6" w:rsidRPr="00E4694A" w:rsidRDefault="00471CB6" w:rsidP="00471CB6">
      <w:pPr>
        <w:rPr>
          <w:sz w:val="22"/>
          <w:szCs w:val="22"/>
        </w:rPr>
      </w:pPr>
      <w:r w:rsidRPr="00E4694A">
        <w:rPr>
          <w:sz w:val="22"/>
          <w:szCs w:val="22"/>
        </w:rPr>
        <w:t>Students will examine the major movements, events and figures that contributed to the development of Africa, Asia and the Southwest Pacific from ancient civilizations to modern times by examining religious institutions, trade and cultural interactions, political institutions, and technological developments.</w:t>
      </w:r>
    </w:p>
    <w:p w:rsidR="00471CB6" w:rsidRPr="00E4694A" w:rsidRDefault="00471CB6" w:rsidP="00471CB6">
      <w:pPr>
        <w:pStyle w:val="stdtitle"/>
        <w:rPr>
          <w:sz w:val="22"/>
          <w:szCs w:val="22"/>
        </w:rPr>
      </w:pPr>
      <w:r w:rsidRPr="00E4694A">
        <w:rPr>
          <w:sz w:val="22"/>
          <w:szCs w:val="22"/>
        </w:rPr>
        <w:t>Standard 2 — Civics and Government</w:t>
      </w:r>
    </w:p>
    <w:p w:rsidR="00471CB6" w:rsidRPr="00E4694A" w:rsidRDefault="00471CB6" w:rsidP="00471CB6">
      <w:pPr>
        <w:rPr>
          <w:sz w:val="22"/>
          <w:szCs w:val="22"/>
        </w:rPr>
      </w:pPr>
      <w:r w:rsidRPr="00E4694A">
        <w:rPr>
          <w:sz w:val="22"/>
          <w:szCs w:val="22"/>
        </w:rPr>
        <w:t>Students will trace the development of different forms of government in different historical eras and compare various contemporary political structures in Africa, Asia, and the Southwest Pacific in terms of power, approach to human rights, and roles of citizens.</w:t>
      </w:r>
    </w:p>
    <w:p w:rsidR="00471CB6" w:rsidRPr="00E4694A" w:rsidRDefault="00471CB6" w:rsidP="00471CB6">
      <w:pPr>
        <w:pStyle w:val="stdtitle"/>
        <w:rPr>
          <w:sz w:val="22"/>
          <w:szCs w:val="22"/>
        </w:rPr>
      </w:pPr>
      <w:r w:rsidRPr="00E4694A">
        <w:rPr>
          <w:sz w:val="22"/>
          <w:szCs w:val="22"/>
        </w:rPr>
        <w:t>Standard 3 — Geography</w:t>
      </w:r>
    </w:p>
    <w:p w:rsidR="00471CB6" w:rsidRPr="00E4694A" w:rsidRDefault="00471CB6" w:rsidP="00471CB6">
      <w:pPr>
        <w:rPr>
          <w:sz w:val="22"/>
          <w:szCs w:val="22"/>
        </w:rPr>
      </w:pPr>
      <w:r w:rsidRPr="00E4694A">
        <w:rPr>
          <w:sz w:val="22"/>
          <w:szCs w:val="22"/>
        </w:rPr>
        <w:t>Students will explain how atmospheric and oceanic systems affect the seasons and climate. They will understand and use technology and grid systems to identify and locate places geographically. They will identify and categorize the major geographic characteristics and regions of Africa, Asia and the Southwest Pacific. They will also name and locate major physical features, countries and major cities and will use geographic skills and technology to examine geographic relationships within and between these regions and the rest of the world.</w:t>
      </w:r>
    </w:p>
    <w:p w:rsidR="00471CB6" w:rsidRPr="00E4694A" w:rsidRDefault="00471CB6" w:rsidP="00471CB6">
      <w:pPr>
        <w:pStyle w:val="stdtitle"/>
        <w:rPr>
          <w:sz w:val="22"/>
          <w:szCs w:val="22"/>
        </w:rPr>
      </w:pPr>
      <w:r w:rsidRPr="00E4694A">
        <w:rPr>
          <w:sz w:val="22"/>
          <w:szCs w:val="22"/>
        </w:rPr>
        <w:t>Standard 4 — Economics</w:t>
      </w:r>
    </w:p>
    <w:p w:rsidR="00471CB6" w:rsidRPr="00E4694A" w:rsidRDefault="00471CB6" w:rsidP="00471CB6">
      <w:pPr>
        <w:rPr>
          <w:sz w:val="22"/>
          <w:szCs w:val="22"/>
        </w:rPr>
      </w:pPr>
      <w:r w:rsidRPr="00E4694A">
        <w:rPr>
          <w:sz w:val="22"/>
          <w:szCs w:val="22"/>
        </w:rPr>
        <w:t>Students will examine the influence of physical and cultural factors upon the economic systems found in countries of Africa, Asia and the Southwest Pacific.</w:t>
      </w:r>
    </w:p>
    <w:p w:rsidR="00550027" w:rsidRPr="00E4694A" w:rsidRDefault="00471CB6" w:rsidP="00471CB6">
      <w:pPr>
        <w:rPr>
          <w:rFonts w:ascii="CG Omega" w:hAnsi="CG Omega"/>
          <w:b/>
          <w:sz w:val="22"/>
          <w:szCs w:val="22"/>
        </w:rPr>
      </w:pPr>
      <w:r w:rsidRPr="00E4694A">
        <w:rPr>
          <w:sz w:val="22"/>
          <w:szCs w:val="22"/>
        </w:rPr>
        <w:t>Standard 1</w:t>
      </w:r>
    </w:p>
    <w:sectPr w:rsidR="00550027" w:rsidRPr="00E4694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5D3"/>
    <w:multiLevelType w:val="hybridMultilevel"/>
    <w:tmpl w:val="E20C99EC"/>
    <w:lvl w:ilvl="0" w:tplc="3304A5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ED3D73"/>
    <w:multiLevelType w:val="hybridMultilevel"/>
    <w:tmpl w:val="C0727962"/>
    <w:lvl w:ilvl="0" w:tplc="2A2E8A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B02E35"/>
    <w:multiLevelType w:val="hybridMultilevel"/>
    <w:tmpl w:val="27FEC9E4"/>
    <w:lvl w:ilvl="0" w:tplc="3A6C8D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B1D57D6"/>
    <w:multiLevelType w:val="hybridMultilevel"/>
    <w:tmpl w:val="D1B4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1839F8"/>
    <w:multiLevelType w:val="singleLevel"/>
    <w:tmpl w:val="612C53B8"/>
    <w:lvl w:ilvl="0">
      <w:start w:val="4"/>
      <w:numFmt w:val="decimal"/>
      <w:lvlText w:val="%1."/>
      <w:lvlJc w:val="left"/>
      <w:pPr>
        <w:tabs>
          <w:tab w:val="num" w:pos="720"/>
        </w:tabs>
        <w:ind w:left="720" w:hanging="72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0BEB"/>
    <w:rsid w:val="00262EED"/>
    <w:rsid w:val="00347D5A"/>
    <w:rsid w:val="00471CB6"/>
    <w:rsid w:val="00550027"/>
    <w:rsid w:val="007C30D1"/>
    <w:rsid w:val="00A90BEB"/>
    <w:rsid w:val="00DC1725"/>
    <w:rsid w:val="00E4694A"/>
    <w:rsid w:val="00E818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471CB6"/>
    <w:pPr>
      <w:keepNext/>
      <w:pageBreakBefore/>
      <w:widowControl w:val="0"/>
      <w:shd w:val="clear" w:color="auto" w:fill="3333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color w:val="FFFFF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Title">
    <w:name w:val="Title"/>
    <w:basedOn w:val="Normal"/>
    <w:qFormat/>
    <w:pPr>
      <w:jc w:val="center"/>
    </w:pPr>
    <w:rPr>
      <w:rFonts w:ascii="CG Omega" w:hAnsi="CG Omega"/>
      <w:b/>
      <w:sz w:val="24"/>
    </w:rPr>
  </w:style>
  <w:style w:type="character" w:customStyle="1" w:styleId="Heading2Char">
    <w:name w:val="Heading 2 Char"/>
    <w:basedOn w:val="DefaultParagraphFont"/>
    <w:link w:val="Heading2"/>
    <w:rsid w:val="00471CB6"/>
    <w:rPr>
      <w:b/>
      <w:color w:val="FFFFFF"/>
      <w:sz w:val="28"/>
      <w:shd w:val="clear" w:color="auto" w:fill="333333"/>
    </w:rPr>
  </w:style>
  <w:style w:type="paragraph" w:customStyle="1" w:styleId="intro">
    <w:name w:val="intro"/>
    <w:basedOn w:val="Normal"/>
    <w:link w:val="introChar1"/>
    <w:rsid w:val="00471CB6"/>
    <w:pPr>
      <w:spacing w:before="240" w:after="240"/>
    </w:pPr>
    <w:rPr>
      <w:i/>
      <w:sz w:val="24"/>
    </w:rPr>
  </w:style>
  <w:style w:type="paragraph" w:customStyle="1" w:styleId="stdtitle">
    <w:name w:val="std title"/>
    <w:basedOn w:val="Normal"/>
    <w:link w:val="stdtitleChar1"/>
    <w:rsid w:val="00471CB6"/>
    <w:pPr>
      <w:spacing w:before="240"/>
    </w:pPr>
    <w:rPr>
      <w:b/>
      <w:sz w:val="28"/>
    </w:rPr>
  </w:style>
  <w:style w:type="character" w:customStyle="1" w:styleId="stdtitleChar1">
    <w:name w:val="std title Char1"/>
    <w:basedOn w:val="DefaultParagraphFont"/>
    <w:link w:val="stdtitle"/>
    <w:rsid w:val="00471CB6"/>
    <w:rPr>
      <w:b/>
      <w:sz w:val="28"/>
    </w:rPr>
  </w:style>
  <w:style w:type="character" w:customStyle="1" w:styleId="introChar1">
    <w:name w:val="intro Char1"/>
    <w:basedOn w:val="DefaultParagraphFont"/>
    <w:link w:val="intro"/>
    <w:rsid w:val="00471CB6"/>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817</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BUSINESS FOUNDATIONS</vt:lpstr>
    </vt:vector>
  </TitlesOfParts>
  <Company>RCSC</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FOUNDATIONS</dc:title>
  <dc:subject/>
  <dc:creator>Rensselaer Central High School</dc:creator>
  <cp:keywords/>
  <cp:lastModifiedBy>FFEAGA</cp:lastModifiedBy>
  <cp:revision>4</cp:revision>
  <cp:lastPrinted>2010-08-11T21:09:00Z</cp:lastPrinted>
  <dcterms:created xsi:type="dcterms:W3CDTF">2010-08-11T20:31:00Z</dcterms:created>
  <dcterms:modified xsi:type="dcterms:W3CDTF">2010-08-11T21:15:00Z</dcterms:modified>
</cp:coreProperties>
</file>